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97" w:rsidRPr="00D045D6" w:rsidRDefault="0061289C" w:rsidP="00934384">
      <w:pPr>
        <w:spacing w:after="0" w:line="240" w:lineRule="auto"/>
        <w:jc w:val="center"/>
        <w:rPr>
          <w:rFonts w:ascii="Georgia" w:hAnsi="Georgia"/>
          <w:b/>
          <w:u w:val="single"/>
        </w:rPr>
      </w:pPr>
      <w:r w:rsidRPr="00D045D6">
        <w:rPr>
          <w:rFonts w:ascii="Georgia" w:hAnsi="Georgia"/>
          <w:b/>
          <w:u w:val="single"/>
        </w:rPr>
        <w:t>Abolitionism vs. Slavery</w:t>
      </w:r>
    </w:p>
    <w:p w:rsidR="00BB48AA" w:rsidRPr="00D045D6" w:rsidRDefault="00BB48AA" w:rsidP="00934384">
      <w:pPr>
        <w:spacing w:after="0" w:line="240" w:lineRule="auto"/>
        <w:jc w:val="center"/>
        <w:rPr>
          <w:rFonts w:ascii="Georgia" w:hAnsi="Georgia"/>
          <w:b/>
          <w:u w:val="single"/>
        </w:rPr>
      </w:pPr>
    </w:p>
    <w:p w:rsidR="00F81769" w:rsidRPr="00D045D6" w:rsidRDefault="00F81769" w:rsidP="00934384">
      <w:pPr>
        <w:spacing w:after="0" w:line="240" w:lineRule="auto"/>
        <w:rPr>
          <w:rFonts w:ascii="Georgia" w:hAnsi="Georgia"/>
          <w:i/>
          <w:sz w:val="22"/>
        </w:rPr>
      </w:pPr>
      <w:r w:rsidRPr="00D045D6">
        <w:rPr>
          <w:rFonts w:ascii="Georgia" w:hAnsi="Georgia"/>
          <w:i/>
          <w:sz w:val="22"/>
        </w:rPr>
        <w:t>Lesson Questions:</w:t>
      </w:r>
    </w:p>
    <w:p w:rsidR="00F81769" w:rsidRPr="00D045D6" w:rsidRDefault="00F81769" w:rsidP="00934384">
      <w:pPr>
        <w:spacing w:after="0" w:line="240" w:lineRule="auto"/>
        <w:rPr>
          <w:rFonts w:ascii="Georgia" w:hAnsi="Georgia"/>
          <w:i/>
          <w:sz w:val="22"/>
        </w:rPr>
      </w:pPr>
    </w:p>
    <w:p w:rsidR="00F81769" w:rsidRPr="00D045D6" w:rsidRDefault="00BB48AA" w:rsidP="00934384">
      <w:pPr>
        <w:pStyle w:val="ListParagraph"/>
        <w:numPr>
          <w:ilvl w:val="0"/>
          <w:numId w:val="2"/>
        </w:numPr>
        <w:spacing w:after="0" w:line="240" w:lineRule="auto"/>
        <w:rPr>
          <w:rFonts w:ascii="Georgia" w:hAnsi="Georgia"/>
          <w:sz w:val="22"/>
        </w:rPr>
      </w:pPr>
      <w:r w:rsidRPr="00D045D6">
        <w:rPr>
          <w:rFonts w:ascii="Georgia" w:hAnsi="Georgia"/>
          <w:sz w:val="22"/>
        </w:rPr>
        <w:t xml:space="preserve">How does </w:t>
      </w:r>
      <w:r w:rsidRPr="00D045D6">
        <w:rPr>
          <w:rFonts w:ascii="Georgia" w:hAnsi="Georgia"/>
          <w:i/>
          <w:sz w:val="22"/>
        </w:rPr>
        <w:t>Uncle Tom’s Cabin</w:t>
      </w:r>
      <w:r w:rsidRPr="00D045D6">
        <w:rPr>
          <w:rFonts w:ascii="Georgia" w:hAnsi="Georgia"/>
          <w:sz w:val="22"/>
        </w:rPr>
        <w:t xml:space="preserve"> promote the abolitionist movement?</w:t>
      </w:r>
    </w:p>
    <w:p w:rsidR="00F81769" w:rsidRPr="00D045D6" w:rsidRDefault="00F81769" w:rsidP="00934384">
      <w:pPr>
        <w:pStyle w:val="ListParagraph"/>
        <w:numPr>
          <w:ilvl w:val="0"/>
          <w:numId w:val="2"/>
        </w:numPr>
        <w:spacing w:after="0" w:line="240" w:lineRule="auto"/>
        <w:rPr>
          <w:rFonts w:ascii="Georgia" w:hAnsi="Georgia"/>
          <w:sz w:val="22"/>
        </w:rPr>
      </w:pPr>
      <w:r w:rsidRPr="00D045D6">
        <w:rPr>
          <w:rFonts w:ascii="Georgia" w:hAnsi="Georgia"/>
          <w:sz w:val="22"/>
        </w:rPr>
        <w:t xml:space="preserve">How </w:t>
      </w:r>
      <w:r w:rsidR="00BB48AA" w:rsidRPr="00D045D6">
        <w:rPr>
          <w:rFonts w:ascii="Georgia" w:hAnsi="Georgia"/>
          <w:sz w:val="22"/>
        </w:rPr>
        <w:t>did Abolitionists and proponents for slavery make arguments for or against slavery?</w:t>
      </w:r>
    </w:p>
    <w:p w:rsidR="00F81769" w:rsidRPr="00D045D6" w:rsidRDefault="00F81769" w:rsidP="00934384">
      <w:pPr>
        <w:spacing w:after="0" w:line="240" w:lineRule="auto"/>
        <w:rPr>
          <w:rFonts w:ascii="Georgia" w:hAnsi="Georgia"/>
          <w:sz w:val="22"/>
        </w:rPr>
      </w:pPr>
    </w:p>
    <w:p w:rsidR="00F81769" w:rsidRPr="00D045D6" w:rsidRDefault="00F81769" w:rsidP="00934384">
      <w:pPr>
        <w:spacing w:after="0" w:line="240" w:lineRule="auto"/>
        <w:rPr>
          <w:rFonts w:ascii="Georgia" w:hAnsi="Georgia"/>
          <w:i/>
          <w:sz w:val="22"/>
        </w:rPr>
      </w:pPr>
    </w:p>
    <w:p w:rsidR="00F81769" w:rsidRPr="00D045D6" w:rsidRDefault="00F81769" w:rsidP="00934384">
      <w:pPr>
        <w:spacing w:after="0" w:line="240" w:lineRule="auto"/>
        <w:rPr>
          <w:rFonts w:ascii="Georgia" w:hAnsi="Georgia"/>
          <w:i/>
          <w:sz w:val="22"/>
        </w:rPr>
      </w:pPr>
      <w:r w:rsidRPr="00D045D6">
        <w:rPr>
          <w:rFonts w:ascii="Georgia" w:hAnsi="Georgia"/>
          <w:i/>
          <w:sz w:val="22"/>
        </w:rPr>
        <w:t>Lesson Objectives:</w:t>
      </w:r>
    </w:p>
    <w:p w:rsidR="00F81769" w:rsidRPr="00D045D6" w:rsidRDefault="00F81769" w:rsidP="00934384">
      <w:pPr>
        <w:spacing w:after="0" w:line="240" w:lineRule="auto"/>
        <w:rPr>
          <w:rFonts w:ascii="Georgia" w:hAnsi="Georgia"/>
          <w:i/>
          <w:sz w:val="22"/>
        </w:rPr>
      </w:pPr>
    </w:p>
    <w:p w:rsidR="00F81769" w:rsidRPr="00D045D6" w:rsidRDefault="00F81769" w:rsidP="00934384">
      <w:pPr>
        <w:spacing w:after="0" w:line="240" w:lineRule="auto"/>
        <w:rPr>
          <w:rFonts w:ascii="Georgia" w:hAnsi="Georgia"/>
          <w:sz w:val="22"/>
        </w:rPr>
      </w:pPr>
      <w:r w:rsidRPr="00D045D6">
        <w:rPr>
          <w:rFonts w:ascii="Georgia" w:hAnsi="Georgia"/>
          <w:sz w:val="22"/>
        </w:rPr>
        <w:t>Students will be able to:</w:t>
      </w:r>
    </w:p>
    <w:p w:rsidR="00F81769" w:rsidRPr="00D045D6" w:rsidRDefault="00BB48AA" w:rsidP="00934384">
      <w:pPr>
        <w:pStyle w:val="ListParagraph"/>
        <w:numPr>
          <w:ilvl w:val="0"/>
          <w:numId w:val="3"/>
        </w:numPr>
        <w:spacing w:after="0" w:line="240" w:lineRule="auto"/>
        <w:rPr>
          <w:rFonts w:ascii="Georgia" w:hAnsi="Georgia"/>
          <w:sz w:val="22"/>
        </w:rPr>
      </w:pPr>
      <w:r w:rsidRPr="00D045D6">
        <w:rPr>
          <w:rFonts w:ascii="Georgia" w:hAnsi="Georgia"/>
          <w:sz w:val="22"/>
        </w:rPr>
        <w:t xml:space="preserve">Evaluate how people viewed </w:t>
      </w:r>
      <w:r w:rsidRPr="00D045D6">
        <w:rPr>
          <w:rFonts w:ascii="Georgia" w:hAnsi="Georgia"/>
          <w:i/>
          <w:sz w:val="22"/>
        </w:rPr>
        <w:t>Uncle Tom’s Cabin</w:t>
      </w:r>
      <w:r w:rsidRPr="00D045D6">
        <w:rPr>
          <w:rFonts w:ascii="Georgia" w:hAnsi="Georgia"/>
          <w:sz w:val="22"/>
        </w:rPr>
        <w:t xml:space="preserve"> and its’ message</w:t>
      </w:r>
    </w:p>
    <w:p w:rsidR="00BB48AA" w:rsidRPr="00D045D6" w:rsidRDefault="00BB48AA" w:rsidP="00934384">
      <w:pPr>
        <w:pStyle w:val="ListParagraph"/>
        <w:numPr>
          <w:ilvl w:val="0"/>
          <w:numId w:val="3"/>
        </w:numPr>
        <w:spacing w:after="0" w:line="240" w:lineRule="auto"/>
        <w:rPr>
          <w:rFonts w:ascii="Georgia" w:hAnsi="Georgia"/>
          <w:sz w:val="22"/>
        </w:rPr>
      </w:pPr>
      <w:r w:rsidRPr="00D045D6">
        <w:rPr>
          <w:rFonts w:ascii="Georgia" w:hAnsi="Georgia"/>
          <w:sz w:val="22"/>
        </w:rPr>
        <w:t>Defend arguments for or against slavery</w:t>
      </w:r>
    </w:p>
    <w:p w:rsidR="00BB48AA" w:rsidRPr="00D045D6" w:rsidRDefault="00BB48AA" w:rsidP="00934384">
      <w:pPr>
        <w:pStyle w:val="ListParagraph"/>
        <w:numPr>
          <w:ilvl w:val="0"/>
          <w:numId w:val="3"/>
        </w:numPr>
        <w:spacing w:after="0" w:line="240" w:lineRule="auto"/>
        <w:rPr>
          <w:rFonts w:ascii="Georgia" w:hAnsi="Georgia"/>
          <w:sz w:val="22"/>
        </w:rPr>
      </w:pPr>
      <w:r w:rsidRPr="00D045D6">
        <w:rPr>
          <w:rFonts w:ascii="Georgia" w:hAnsi="Georgia"/>
          <w:sz w:val="22"/>
        </w:rPr>
        <w:t>Construct an argument for or against slavery during a debate</w:t>
      </w:r>
    </w:p>
    <w:p w:rsidR="00F81769" w:rsidRPr="00D045D6" w:rsidRDefault="00F81769" w:rsidP="00934384">
      <w:pPr>
        <w:spacing w:after="0" w:line="240" w:lineRule="auto"/>
        <w:rPr>
          <w:rFonts w:ascii="Georgia" w:hAnsi="Georgia"/>
          <w:sz w:val="22"/>
        </w:rPr>
      </w:pPr>
    </w:p>
    <w:p w:rsidR="00F81769" w:rsidRPr="00D045D6" w:rsidRDefault="00F81769" w:rsidP="00934384">
      <w:pPr>
        <w:spacing w:after="0" w:line="240" w:lineRule="auto"/>
        <w:rPr>
          <w:rFonts w:ascii="Georgia" w:hAnsi="Georgia"/>
          <w:i/>
          <w:sz w:val="22"/>
        </w:rPr>
      </w:pPr>
    </w:p>
    <w:p w:rsidR="00F81769" w:rsidRPr="00D045D6" w:rsidRDefault="00F81769" w:rsidP="00934384">
      <w:pPr>
        <w:spacing w:after="0" w:line="240" w:lineRule="auto"/>
        <w:rPr>
          <w:rFonts w:ascii="Georgia" w:hAnsi="Georgia"/>
          <w:i/>
          <w:sz w:val="22"/>
        </w:rPr>
      </w:pPr>
      <w:r w:rsidRPr="00D045D6">
        <w:rPr>
          <w:rFonts w:ascii="Georgia" w:hAnsi="Georgia"/>
          <w:i/>
          <w:sz w:val="22"/>
        </w:rPr>
        <w:t>NCSS Standards:</w:t>
      </w:r>
    </w:p>
    <w:p w:rsidR="00F81769" w:rsidRPr="00D045D6" w:rsidRDefault="00F81769" w:rsidP="00934384">
      <w:pPr>
        <w:spacing w:after="0" w:line="240" w:lineRule="auto"/>
        <w:rPr>
          <w:rFonts w:ascii="Georgia" w:hAnsi="Georgia"/>
          <w:sz w:val="22"/>
        </w:rPr>
      </w:pPr>
    </w:p>
    <w:p w:rsidR="00F81769" w:rsidRPr="00D045D6" w:rsidRDefault="00F81769" w:rsidP="00934384">
      <w:pPr>
        <w:spacing w:after="0" w:line="240" w:lineRule="auto"/>
        <w:rPr>
          <w:rFonts w:ascii="Georgia" w:hAnsi="Georgia"/>
          <w:sz w:val="22"/>
        </w:rPr>
      </w:pPr>
      <w:r w:rsidRPr="00D045D6">
        <w:rPr>
          <w:rFonts w:ascii="Georgia" w:hAnsi="Georgia"/>
          <w:sz w:val="22"/>
          <w:u w:val="single"/>
        </w:rPr>
        <w:t>Standard I: Culture</w:t>
      </w:r>
      <w:r w:rsidRPr="00D045D6">
        <w:rPr>
          <w:rFonts w:ascii="Georgia" w:hAnsi="Georgia"/>
          <w:sz w:val="22"/>
        </w:rPr>
        <w:t xml:space="preserve">: </w:t>
      </w:r>
      <w:r w:rsidR="00BB48AA" w:rsidRPr="00D045D6">
        <w:rPr>
          <w:rFonts w:ascii="Georgia" w:eastAsia="Times" w:hAnsi="Georgia"/>
          <w:color w:val="000000"/>
          <w:szCs w:val="20"/>
        </w:rPr>
        <w:t>guide learners as they construct reasoned judgments about specific cultural responses to persistent human issues</w:t>
      </w:r>
    </w:p>
    <w:p w:rsidR="00F81769" w:rsidRPr="00D045D6" w:rsidRDefault="00F81769" w:rsidP="00934384">
      <w:pPr>
        <w:spacing w:after="0" w:line="240" w:lineRule="auto"/>
        <w:rPr>
          <w:rFonts w:ascii="Georgia" w:hAnsi="Georgia"/>
          <w:sz w:val="22"/>
        </w:rPr>
      </w:pPr>
    </w:p>
    <w:p w:rsidR="00F81769" w:rsidRPr="00D045D6" w:rsidRDefault="00BB48AA" w:rsidP="00934384">
      <w:pPr>
        <w:spacing w:after="0" w:line="240" w:lineRule="auto"/>
        <w:rPr>
          <w:rFonts w:ascii="Georgia" w:eastAsia="Times" w:hAnsi="Georgia"/>
          <w:color w:val="000000"/>
          <w:szCs w:val="20"/>
        </w:rPr>
      </w:pPr>
      <w:r w:rsidRPr="00D045D6">
        <w:rPr>
          <w:rFonts w:ascii="Georgia" w:hAnsi="Georgia"/>
          <w:sz w:val="22"/>
          <w:u w:val="single"/>
        </w:rPr>
        <w:t xml:space="preserve">Standard </w:t>
      </w:r>
      <w:r w:rsidR="00F81769" w:rsidRPr="00D045D6">
        <w:rPr>
          <w:rFonts w:ascii="Georgia" w:hAnsi="Georgia"/>
          <w:sz w:val="22"/>
          <w:u w:val="single"/>
        </w:rPr>
        <w:t xml:space="preserve">V: </w:t>
      </w:r>
      <w:r w:rsidRPr="00D045D6">
        <w:rPr>
          <w:rFonts w:ascii="Georgia" w:hAnsi="Georgia"/>
          <w:sz w:val="22"/>
          <w:u w:val="single"/>
        </w:rPr>
        <w:t>Individuals, Groups, and Institutions</w:t>
      </w:r>
      <w:r w:rsidR="00F81769" w:rsidRPr="00D045D6">
        <w:rPr>
          <w:rFonts w:ascii="Georgia" w:hAnsi="Georgia"/>
          <w:sz w:val="22"/>
        </w:rPr>
        <w:t xml:space="preserve">: </w:t>
      </w:r>
      <w:r w:rsidRPr="00D045D6">
        <w:rPr>
          <w:rFonts w:ascii="Georgia" w:eastAsia="Times" w:hAnsi="Georgia"/>
          <w:color w:val="000000"/>
          <w:szCs w:val="20"/>
        </w:rPr>
        <w:t>enable learners to describe and examine belief systems basic to specific traditions and laws in contemporary and historical movements</w:t>
      </w:r>
    </w:p>
    <w:p w:rsidR="00BB48AA" w:rsidRPr="00D045D6" w:rsidRDefault="00BB48AA" w:rsidP="00934384">
      <w:pPr>
        <w:spacing w:after="0" w:line="240" w:lineRule="auto"/>
        <w:rPr>
          <w:rFonts w:ascii="Georgia" w:eastAsia="Times" w:hAnsi="Georgia"/>
          <w:color w:val="000000"/>
          <w:szCs w:val="20"/>
        </w:rPr>
      </w:pPr>
    </w:p>
    <w:p w:rsidR="00BB48AA" w:rsidRPr="00D045D6" w:rsidRDefault="00BB48AA" w:rsidP="00934384">
      <w:pPr>
        <w:spacing w:after="0" w:line="240" w:lineRule="auto"/>
        <w:rPr>
          <w:rFonts w:ascii="Georgia" w:eastAsia="Times" w:hAnsi="Georgia"/>
          <w:color w:val="000000"/>
          <w:sz w:val="22"/>
        </w:rPr>
      </w:pPr>
      <w:r w:rsidRPr="00D045D6">
        <w:rPr>
          <w:rFonts w:ascii="Georgia" w:eastAsia="Times" w:hAnsi="Georgia"/>
          <w:color w:val="000000"/>
          <w:szCs w:val="20"/>
          <w:u w:val="single"/>
        </w:rPr>
        <w:t>Standard X: Civic Ideals and Practices</w:t>
      </w:r>
      <w:r w:rsidRPr="00D045D6">
        <w:rPr>
          <w:rFonts w:ascii="Georgia" w:eastAsia="Times" w:hAnsi="Georgia"/>
          <w:color w:val="000000"/>
          <w:szCs w:val="20"/>
        </w:rPr>
        <w:t>: provide opportunities for learners to practice forms of civic discussion and participation consistent with the ideals of citizens in a democratic republic</w:t>
      </w:r>
    </w:p>
    <w:p w:rsidR="00F81769" w:rsidRPr="00D045D6" w:rsidRDefault="00F81769" w:rsidP="00934384">
      <w:pPr>
        <w:spacing w:after="0" w:line="240" w:lineRule="auto"/>
        <w:rPr>
          <w:rFonts w:ascii="Georgia" w:hAnsi="Georgia"/>
          <w:sz w:val="22"/>
        </w:rPr>
      </w:pPr>
    </w:p>
    <w:p w:rsidR="00F81769" w:rsidRPr="00D045D6" w:rsidRDefault="00F81769" w:rsidP="00934384">
      <w:pPr>
        <w:spacing w:after="0" w:line="240" w:lineRule="auto"/>
        <w:rPr>
          <w:rFonts w:ascii="Georgia" w:hAnsi="Georgia"/>
          <w:i/>
          <w:sz w:val="22"/>
        </w:rPr>
      </w:pPr>
    </w:p>
    <w:p w:rsidR="00F81769" w:rsidRPr="00D045D6" w:rsidRDefault="00F81769" w:rsidP="00934384">
      <w:pPr>
        <w:spacing w:after="0" w:line="240" w:lineRule="auto"/>
        <w:rPr>
          <w:rFonts w:ascii="Georgia" w:hAnsi="Georgia"/>
          <w:i/>
          <w:sz w:val="22"/>
        </w:rPr>
      </w:pPr>
      <w:r w:rsidRPr="00D045D6">
        <w:rPr>
          <w:rFonts w:ascii="Georgia" w:hAnsi="Georgia"/>
          <w:i/>
          <w:sz w:val="22"/>
        </w:rPr>
        <w:t>Common Core Standards Grades 11-12:</w:t>
      </w:r>
    </w:p>
    <w:p w:rsidR="00F81769" w:rsidRPr="00D045D6" w:rsidRDefault="00F81769" w:rsidP="00934384">
      <w:pPr>
        <w:spacing w:after="0" w:line="240" w:lineRule="auto"/>
        <w:rPr>
          <w:rFonts w:ascii="Georgia" w:hAnsi="Georgia"/>
          <w:sz w:val="22"/>
        </w:rPr>
      </w:pPr>
    </w:p>
    <w:p w:rsidR="00F81769" w:rsidRPr="00D045D6" w:rsidRDefault="00F81769" w:rsidP="00934384">
      <w:pPr>
        <w:spacing w:after="0" w:line="240" w:lineRule="auto"/>
        <w:rPr>
          <w:rFonts w:ascii="Georgia" w:hAnsi="Georgia"/>
          <w:sz w:val="22"/>
        </w:rPr>
      </w:pPr>
      <w:r w:rsidRPr="00D045D6">
        <w:rPr>
          <w:rFonts w:ascii="Georgia" w:hAnsi="Georgia"/>
          <w:sz w:val="22"/>
          <w:u w:val="single"/>
        </w:rPr>
        <w:t>Reading: Key Ideas and Details: #2</w:t>
      </w:r>
      <w:r w:rsidRPr="00D045D6">
        <w:rPr>
          <w:rFonts w:ascii="Georgia" w:hAnsi="Georgia"/>
          <w:sz w:val="22"/>
        </w:rPr>
        <w:t>: Determine the central ideas or information of a primary or secondary source; provide an accurate summary that makes clear the relationships among key details and ideas</w:t>
      </w:r>
    </w:p>
    <w:p w:rsidR="00F81769" w:rsidRPr="00D045D6" w:rsidRDefault="00F81769" w:rsidP="00934384">
      <w:pPr>
        <w:spacing w:after="0" w:line="240" w:lineRule="auto"/>
        <w:rPr>
          <w:rFonts w:ascii="Georgia" w:hAnsi="Georgia"/>
          <w:sz w:val="22"/>
        </w:rPr>
      </w:pPr>
    </w:p>
    <w:p w:rsidR="0061289C" w:rsidRPr="00D045D6" w:rsidRDefault="00934384" w:rsidP="00934384">
      <w:pPr>
        <w:spacing w:after="0" w:line="240" w:lineRule="auto"/>
        <w:rPr>
          <w:rFonts w:ascii="Georgia" w:hAnsi="Georgia"/>
        </w:rPr>
      </w:pPr>
      <w:r w:rsidRPr="00D045D6">
        <w:rPr>
          <w:rFonts w:ascii="Georgia" w:hAnsi="Georgia"/>
          <w:sz w:val="22"/>
          <w:u w:val="single"/>
        </w:rPr>
        <w:t xml:space="preserve">Writing: Text Types and Purposes: #1A: </w:t>
      </w:r>
      <w:r w:rsidRPr="00D045D6">
        <w:rPr>
          <w:rFonts w:ascii="Georgia" w:hAnsi="Georgia"/>
          <w:sz w:val="22"/>
        </w:rPr>
        <w:t>Introduce precise, knowledgeable  claim(s), establish the significance of the claim(s), distinguish the claim(s) from alternate or opposing claims, and create an organization that logically sequences the claim(s), counterclaims, reasons, and evidence.</w:t>
      </w:r>
    </w:p>
    <w:p w:rsidR="00BB48AA" w:rsidRDefault="00BB48AA" w:rsidP="00934384">
      <w:pPr>
        <w:spacing w:after="0" w:line="240" w:lineRule="auto"/>
        <w:rPr>
          <w:rFonts w:ascii="Georgia" w:hAnsi="Georgia"/>
        </w:rPr>
      </w:pPr>
    </w:p>
    <w:p w:rsidR="00D045D6" w:rsidRPr="00D045D6" w:rsidRDefault="00D045D6" w:rsidP="00934384">
      <w:pPr>
        <w:spacing w:after="0" w:line="240" w:lineRule="auto"/>
        <w:rPr>
          <w:rFonts w:ascii="Georgia" w:hAnsi="Georgia"/>
        </w:rPr>
      </w:pPr>
    </w:p>
    <w:p w:rsidR="0061289C" w:rsidRPr="00D045D6" w:rsidRDefault="0061289C" w:rsidP="00934384">
      <w:pPr>
        <w:spacing w:after="0" w:line="240" w:lineRule="auto"/>
        <w:rPr>
          <w:rFonts w:ascii="Georgia" w:hAnsi="Georgia"/>
        </w:rPr>
      </w:pPr>
      <w:r w:rsidRPr="00D045D6">
        <w:rPr>
          <w:rFonts w:ascii="Georgia" w:hAnsi="Georgia"/>
          <w:i/>
        </w:rPr>
        <w:t>Activities</w:t>
      </w:r>
      <w:r w:rsidRPr="00D045D6">
        <w:rPr>
          <w:rFonts w:ascii="Georgia" w:hAnsi="Georgia"/>
        </w:rPr>
        <w:t>:</w:t>
      </w:r>
    </w:p>
    <w:p w:rsidR="00F81769" w:rsidRPr="00D045D6" w:rsidRDefault="00934384" w:rsidP="00934384">
      <w:pPr>
        <w:pStyle w:val="ListParagraph"/>
        <w:numPr>
          <w:ilvl w:val="0"/>
          <w:numId w:val="1"/>
        </w:numPr>
        <w:spacing w:after="0" w:line="240" w:lineRule="auto"/>
        <w:rPr>
          <w:rFonts w:ascii="Georgia" w:hAnsi="Georgia"/>
        </w:rPr>
      </w:pPr>
      <w:r w:rsidRPr="00D045D6">
        <w:rPr>
          <w:rFonts w:ascii="Georgia" w:hAnsi="Georgia"/>
        </w:rPr>
        <w:t xml:space="preserve">Warm-Up (3 </w:t>
      </w:r>
      <w:r w:rsidR="00F81769" w:rsidRPr="00D045D6">
        <w:rPr>
          <w:rFonts w:ascii="Georgia" w:hAnsi="Georgia"/>
        </w:rPr>
        <w:t>minutes)</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Free-Write—brainstorm the different justifications slave owners had for keeping slavery in the United States</w:t>
      </w:r>
    </w:p>
    <w:p w:rsidR="00F81769" w:rsidRPr="00D045D6" w:rsidRDefault="00934384" w:rsidP="00934384">
      <w:pPr>
        <w:pStyle w:val="ListParagraph"/>
        <w:numPr>
          <w:ilvl w:val="0"/>
          <w:numId w:val="1"/>
        </w:numPr>
        <w:spacing w:after="0" w:line="240" w:lineRule="auto"/>
        <w:rPr>
          <w:rFonts w:ascii="Georgia" w:hAnsi="Georgia"/>
        </w:rPr>
      </w:pPr>
      <w:r w:rsidRPr="00D045D6">
        <w:rPr>
          <w:rFonts w:ascii="Georgia" w:hAnsi="Georgia"/>
        </w:rPr>
        <w:t>Review Warm-Up (5</w:t>
      </w:r>
      <w:r w:rsidR="00F81769" w:rsidRPr="00D045D6">
        <w:rPr>
          <w:rFonts w:ascii="Georgia" w:hAnsi="Georgia"/>
        </w:rPr>
        <w:t xml:space="preserve"> minutes)</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 xml:space="preserve">Students first turn to a partner and share what they wrote down and add to their individual list in a different color the other ideas their partner came up with </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 xml:space="preserve">Partners will share out their ideas and the teacher will write them on the board and discuss student responses </w:t>
      </w:r>
    </w:p>
    <w:p w:rsidR="0061289C" w:rsidRPr="00D045D6" w:rsidRDefault="0061289C" w:rsidP="00934384">
      <w:pPr>
        <w:pStyle w:val="ListParagraph"/>
        <w:numPr>
          <w:ilvl w:val="0"/>
          <w:numId w:val="1"/>
        </w:numPr>
        <w:spacing w:after="0" w:line="240" w:lineRule="auto"/>
        <w:rPr>
          <w:rFonts w:ascii="Georgia" w:hAnsi="Georgia"/>
        </w:rPr>
      </w:pPr>
      <w:r w:rsidRPr="00D045D6">
        <w:rPr>
          <w:rFonts w:ascii="Georgia" w:hAnsi="Georgia"/>
        </w:rPr>
        <w:t>The Abolitionist Movement: http://www.history.com/topics/black-history/abolitionist-movement</w:t>
      </w:r>
      <w:r w:rsidR="00573413" w:rsidRPr="00D045D6">
        <w:rPr>
          <w:rFonts w:ascii="Georgia" w:hAnsi="Georgia"/>
        </w:rPr>
        <w:t xml:space="preserve"> (5 minutes) </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 xml:space="preserve">Students will view the video clip and take down notes about the abolitionist movement </w:t>
      </w:r>
    </w:p>
    <w:p w:rsidR="0061289C" w:rsidRPr="00D045D6" w:rsidRDefault="0061289C" w:rsidP="00934384">
      <w:pPr>
        <w:pStyle w:val="ListParagraph"/>
        <w:numPr>
          <w:ilvl w:val="0"/>
          <w:numId w:val="1"/>
        </w:numPr>
        <w:spacing w:after="0" w:line="240" w:lineRule="auto"/>
        <w:rPr>
          <w:rFonts w:ascii="Georgia" w:hAnsi="Georgia"/>
        </w:rPr>
      </w:pPr>
      <w:r w:rsidRPr="00D045D6">
        <w:rPr>
          <w:rFonts w:ascii="Georgia" w:hAnsi="Georgia"/>
        </w:rPr>
        <w:t>Reading Excerpts from Uncle Tom’s Cabin</w:t>
      </w:r>
      <w:r w:rsidR="00934384" w:rsidRPr="00D045D6">
        <w:rPr>
          <w:rFonts w:ascii="Georgia" w:hAnsi="Georgia"/>
        </w:rPr>
        <w:t xml:space="preserve"> (12</w:t>
      </w:r>
      <w:r w:rsidR="00573413" w:rsidRPr="00D045D6">
        <w:rPr>
          <w:rFonts w:ascii="Georgia" w:hAnsi="Georgia"/>
        </w:rPr>
        <w:t xml:space="preserve"> minutes)</w:t>
      </w:r>
    </w:p>
    <w:p w:rsidR="0061289C" w:rsidRPr="00D045D6" w:rsidRDefault="0061289C" w:rsidP="00934384">
      <w:pPr>
        <w:pStyle w:val="ListParagraph"/>
        <w:numPr>
          <w:ilvl w:val="1"/>
          <w:numId w:val="1"/>
        </w:numPr>
        <w:spacing w:after="0" w:line="240" w:lineRule="auto"/>
        <w:rPr>
          <w:rFonts w:ascii="Georgia" w:hAnsi="Georgia"/>
        </w:rPr>
      </w:pPr>
      <w:r w:rsidRPr="00D045D6">
        <w:rPr>
          <w:rFonts w:ascii="Georgia" w:hAnsi="Georgia"/>
        </w:rPr>
        <w:t>Students receive an excerpt of Uncle Tom’s Cabin (4 different excerpts)</w:t>
      </w:r>
    </w:p>
    <w:p w:rsidR="0061289C" w:rsidRPr="00D045D6" w:rsidRDefault="0061289C" w:rsidP="00934384">
      <w:pPr>
        <w:pStyle w:val="ListParagraph"/>
        <w:numPr>
          <w:ilvl w:val="1"/>
          <w:numId w:val="1"/>
        </w:numPr>
        <w:spacing w:after="0" w:line="240" w:lineRule="auto"/>
        <w:rPr>
          <w:rFonts w:ascii="Georgia" w:hAnsi="Georgia"/>
        </w:rPr>
      </w:pPr>
      <w:r w:rsidRPr="00D045D6">
        <w:rPr>
          <w:rFonts w:ascii="Georgia" w:hAnsi="Georgia"/>
        </w:rPr>
        <w:t xml:space="preserve">Share with the class what they read </w:t>
      </w:r>
      <w:r w:rsidR="00934384" w:rsidRPr="00D045D6">
        <w:rPr>
          <w:rFonts w:ascii="Georgia" w:hAnsi="Georgia"/>
        </w:rPr>
        <w:t xml:space="preserve">as they summarize and pull out key portions </w:t>
      </w:r>
    </w:p>
    <w:p w:rsidR="0061289C" w:rsidRPr="00D045D6" w:rsidRDefault="0061289C" w:rsidP="00934384">
      <w:pPr>
        <w:pStyle w:val="ListParagraph"/>
        <w:numPr>
          <w:ilvl w:val="0"/>
          <w:numId w:val="1"/>
        </w:numPr>
        <w:spacing w:after="0" w:line="240" w:lineRule="auto"/>
        <w:rPr>
          <w:rFonts w:ascii="Georgia" w:hAnsi="Georgia"/>
        </w:rPr>
      </w:pPr>
      <w:r w:rsidRPr="00D045D6">
        <w:rPr>
          <w:rFonts w:ascii="Georgia" w:hAnsi="Georgia"/>
        </w:rPr>
        <w:t xml:space="preserve">Read Slave Owners’ Opinion of Uncle Tom’s Cabin </w:t>
      </w:r>
      <w:r w:rsidR="001B7C48" w:rsidRPr="00D045D6">
        <w:rPr>
          <w:rFonts w:ascii="Georgia" w:hAnsi="Georgia"/>
        </w:rPr>
        <w:t>(10</w:t>
      </w:r>
      <w:r w:rsidR="00573413" w:rsidRPr="00D045D6">
        <w:rPr>
          <w:rFonts w:ascii="Georgia" w:hAnsi="Georgia"/>
        </w:rPr>
        <w:t xml:space="preserve"> minutes)</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Provide students with the archive from Sidney Fisher and his opinion of Uncle Tom’s Cabin</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Have students take turns reading out the opinion</w:t>
      </w:r>
    </w:p>
    <w:p w:rsidR="00934384" w:rsidRPr="00D045D6" w:rsidRDefault="00934384" w:rsidP="00934384">
      <w:pPr>
        <w:pStyle w:val="ListParagraph"/>
        <w:numPr>
          <w:ilvl w:val="1"/>
          <w:numId w:val="1"/>
        </w:numPr>
        <w:spacing w:after="0" w:line="240" w:lineRule="auto"/>
        <w:rPr>
          <w:rFonts w:ascii="Georgia" w:hAnsi="Georgia"/>
        </w:rPr>
      </w:pPr>
      <w:r w:rsidRPr="00D045D6">
        <w:rPr>
          <w:rFonts w:ascii="Georgia" w:hAnsi="Georgia"/>
        </w:rPr>
        <w:t>Class discussion on Fisher’s opinions—what ideas surprised you the most?</w:t>
      </w:r>
      <w:r w:rsidR="00D045D6" w:rsidRPr="00D045D6">
        <w:rPr>
          <w:rFonts w:ascii="Georgia" w:hAnsi="Georgia"/>
        </w:rPr>
        <w:t xml:space="preserve"> Do you think his opinion is representative of other plantation owners? How so?</w:t>
      </w:r>
    </w:p>
    <w:p w:rsidR="00573413" w:rsidRPr="00D045D6" w:rsidRDefault="00573413" w:rsidP="00934384">
      <w:pPr>
        <w:pStyle w:val="ListParagraph"/>
        <w:numPr>
          <w:ilvl w:val="0"/>
          <w:numId w:val="1"/>
        </w:numPr>
        <w:spacing w:after="0" w:line="240" w:lineRule="auto"/>
        <w:rPr>
          <w:rFonts w:ascii="Georgia" w:hAnsi="Georgia"/>
        </w:rPr>
      </w:pPr>
      <w:r w:rsidRPr="00D045D6">
        <w:rPr>
          <w:rFonts w:ascii="Georgia" w:hAnsi="Georgia"/>
        </w:rPr>
        <w:t>Abolitionism vs. Slavery Debate Research</w:t>
      </w:r>
      <w:r w:rsidR="001B7C48" w:rsidRPr="00D045D6">
        <w:rPr>
          <w:rFonts w:ascii="Georgia" w:hAnsi="Georgia"/>
        </w:rPr>
        <w:t xml:space="preserve"> (30</w:t>
      </w:r>
      <w:r w:rsidR="00F81769" w:rsidRPr="00D045D6">
        <w:rPr>
          <w:rFonts w:ascii="Georgia" w:hAnsi="Georgia"/>
        </w:rPr>
        <w:t xml:space="preserve"> minutes)</w:t>
      </w:r>
    </w:p>
    <w:p w:rsidR="00573413" w:rsidRPr="00D045D6" w:rsidRDefault="00573413" w:rsidP="00934384">
      <w:pPr>
        <w:pStyle w:val="ListParagraph"/>
        <w:numPr>
          <w:ilvl w:val="1"/>
          <w:numId w:val="1"/>
        </w:numPr>
        <w:spacing w:after="0" w:line="240" w:lineRule="auto"/>
        <w:rPr>
          <w:rFonts w:ascii="Georgia" w:hAnsi="Georgia"/>
        </w:rPr>
      </w:pPr>
      <w:r w:rsidRPr="00D045D6">
        <w:rPr>
          <w:rFonts w:ascii="Georgia" w:hAnsi="Georgia"/>
        </w:rPr>
        <w:t xml:space="preserve">Students will be assigned a side—for and against the abolition of slavery </w:t>
      </w:r>
    </w:p>
    <w:p w:rsidR="00D045D6" w:rsidRPr="00D045D6" w:rsidRDefault="00D045D6" w:rsidP="00934384">
      <w:pPr>
        <w:pStyle w:val="ListParagraph"/>
        <w:numPr>
          <w:ilvl w:val="1"/>
          <w:numId w:val="1"/>
        </w:numPr>
        <w:spacing w:after="0" w:line="240" w:lineRule="auto"/>
        <w:rPr>
          <w:rFonts w:ascii="Georgia" w:hAnsi="Georgia"/>
        </w:rPr>
      </w:pPr>
      <w:r w:rsidRPr="00D045D6">
        <w:rPr>
          <w:rFonts w:ascii="Georgia" w:hAnsi="Georgia"/>
        </w:rPr>
        <w:t>Remind students that they need to transport back into the time period and debate with that mindset</w:t>
      </w:r>
    </w:p>
    <w:p w:rsidR="00573413" w:rsidRPr="00D045D6" w:rsidRDefault="00F81769" w:rsidP="00934384">
      <w:pPr>
        <w:pStyle w:val="ListParagraph"/>
        <w:numPr>
          <w:ilvl w:val="1"/>
          <w:numId w:val="1"/>
        </w:numPr>
        <w:spacing w:after="0" w:line="240" w:lineRule="auto"/>
        <w:rPr>
          <w:rFonts w:ascii="Georgia" w:hAnsi="Georgia"/>
        </w:rPr>
      </w:pPr>
      <w:r w:rsidRPr="00D045D6">
        <w:rPr>
          <w:rFonts w:ascii="Georgia" w:hAnsi="Georgia"/>
        </w:rPr>
        <w:t>As a team, s</w:t>
      </w:r>
      <w:r w:rsidR="00573413" w:rsidRPr="00D045D6">
        <w:rPr>
          <w:rFonts w:ascii="Georgia" w:hAnsi="Georgia"/>
        </w:rPr>
        <w:t>tudents will conduct their own research for</w:t>
      </w:r>
      <w:r w:rsidRPr="00D045D6">
        <w:rPr>
          <w:rFonts w:ascii="Georgia" w:hAnsi="Georgia"/>
        </w:rPr>
        <w:t xml:space="preserve"> or against slavery</w:t>
      </w:r>
    </w:p>
    <w:p w:rsidR="001B7C48" w:rsidRPr="00D045D6" w:rsidRDefault="00F81769" w:rsidP="00934384">
      <w:pPr>
        <w:pStyle w:val="ListParagraph"/>
        <w:numPr>
          <w:ilvl w:val="1"/>
          <w:numId w:val="1"/>
        </w:numPr>
        <w:spacing w:after="0" w:line="240" w:lineRule="auto"/>
        <w:rPr>
          <w:rFonts w:ascii="Georgia" w:hAnsi="Georgia"/>
        </w:rPr>
      </w:pPr>
      <w:r w:rsidRPr="00D045D6">
        <w:rPr>
          <w:rFonts w:ascii="Georgia" w:hAnsi="Georgia"/>
        </w:rPr>
        <w:t xml:space="preserve">As a team, they will be responsible to produce an outline </w:t>
      </w:r>
      <w:r w:rsidR="001B7C48" w:rsidRPr="00D045D6">
        <w:rPr>
          <w:rFonts w:ascii="Georgia" w:hAnsi="Georgia"/>
        </w:rPr>
        <w:t>with the proper debate format—they will be given a fill-in-the-blank debate handout to prepare the students—this will be collected</w:t>
      </w:r>
    </w:p>
    <w:p w:rsidR="001B7C48" w:rsidRPr="00D045D6" w:rsidRDefault="001B7C48" w:rsidP="00934384">
      <w:pPr>
        <w:pStyle w:val="ListParagraph"/>
        <w:numPr>
          <w:ilvl w:val="1"/>
          <w:numId w:val="1"/>
        </w:numPr>
        <w:spacing w:after="0" w:line="240" w:lineRule="auto"/>
        <w:rPr>
          <w:rFonts w:ascii="Georgia" w:hAnsi="Georgia"/>
        </w:rPr>
      </w:pPr>
      <w:r w:rsidRPr="00D045D6">
        <w:rPr>
          <w:rFonts w:ascii="Georgia" w:hAnsi="Georgia"/>
        </w:rPr>
        <w:t>Students use computers or provided resources (if technology is not available) and are asked to include information from the entire unit into their debate and determine if it will help or hurt their side</w:t>
      </w:r>
    </w:p>
    <w:p w:rsidR="0061289C" w:rsidRPr="00D045D6" w:rsidRDefault="00573413" w:rsidP="00934384">
      <w:pPr>
        <w:pStyle w:val="ListParagraph"/>
        <w:numPr>
          <w:ilvl w:val="1"/>
          <w:numId w:val="1"/>
        </w:numPr>
        <w:spacing w:after="0" w:line="240" w:lineRule="auto"/>
        <w:rPr>
          <w:rFonts w:ascii="Georgia" w:hAnsi="Georgia"/>
        </w:rPr>
      </w:pPr>
      <w:r w:rsidRPr="00D045D6">
        <w:rPr>
          <w:rFonts w:ascii="Georgia" w:hAnsi="Georgia"/>
        </w:rPr>
        <w:t xml:space="preserve">Opinion For Slavery </w:t>
      </w:r>
      <w:r w:rsidR="001B7C48" w:rsidRPr="00D045D6">
        <w:rPr>
          <w:rFonts w:ascii="Georgia" w:hAnsi="Georgia"/>
        </w:rPr>
        <w:t>Resources</w:t>
      </w:r>
    </w:p>
    <w:p w:rsidR="00573413" w:rsidRPr="00D045D6" w:rsidRDefault="00573413" w:rsidP="00934384">
      <w:pPr>
        <w:pStyle w:val="ListParagraph"/>
        <w:numPr>
          <w:ilvl w:val="2"/>
          <w:numId w:val="1"/>
        </w:numPr>
        <w:spacing w:after="0" w:line="240" w:lineRule="auto"/>
        <w:rPr>
          <w:rFonts w:ascii="Georgia" w:hAnsi="Georgia"/>
        </w:rPr>
      </w:pPr>
      <w:r w:rsidRPr="00D045D6">
        <w:rPr>
          <w:rFonts w:ascii="Georgia" w:hAnsi="Georgia"/>
        </w:rPr>
        <w:t xml:space="preserve">Images </w:t>
      </w:r>
    </w:p>
    <w:p w:rsidR="00573413" w:rsidRPr="00D045D6" w:rsidRDefault="00573413" w:rsidP="00934384">
      <w:pPr>
        <w:pStyle w:val="ListParagraph"/>
        <w:numPr>
          <w:ilvl w:val="2"/>
          <w:numId w:val="1"/>
        </w:numPr>
        <w:spacing w:after="0" w:line="240" w:lineRule="auto"/>
        <w:rPr>
          <w:rFonts w:ascii="Georgia" w:hAnsi="Georgia"/>
        </w:rPr>
      </w:pPr>
      <w:r w:rsidRPr="00D045D6">
        <w:rPr>
          <w:rFonts w:ascii="Georgia" w:hAnsi="Georgia"/>
        </w:rPr>
        <w:t>http://www.ushistory.org/us/27f.asp</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http://www.fee.org/the_freeman/detail/ten-reasons-not-to-abolish-slavery</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http://abolition.e2bn.org/slavery_112.html</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http://americainclass.org/a-pro-slavery-argument/</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http://chnm.gmu.edu/exploring/19thcentury/debateoverslavery/assignment.php</w:t>
      </w:r>
    </w:p>
    <w:p w:rsidR="001B7C48" w:rsidRPr="00D045D6" w:rsidRDefault="001B7C48" w:rsidP="00934384">
      <w:pPr>
        <w:pStyle w:val="ListParagraph"/>
        <w:numPr>
          <w:ilvl w:val="1"/>
          <w:numId w:val="1"/>
        </w:numPr>
        <w:spacing w:after="0" w:line="240" w:lineRule="auto"/>
        <w:rPr>
          <w:rFonts w:ascii="Georgia" w:hAnsi="Georgia"/>
        </w:rPr>
      </w:pPr>
      <w:r w:rsidRPr="00D045D6">
        <w:rPr>
          <w:rFonts w:ascii="Georgia" w:hAnsi="Georgia"/>
        </w:rPr>
        <w:t xml:space="preserve">Opinion Against Slavery </w:t>
      </w:r>
      <w:r w:rsidR="00D045D6" w:rsidRPr="00D045D6">
        <w:rPr>
          <w:rFonts w:ascii="Georgia" w:hAnsi="Georgia"/>
        </w:rPr>
        <w:t xml:space="preserve">Resources </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http://chnm.gmu.edu/exploring/19thcentury/debateoverslavery/assignment.php</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http://abolition.e2bn.org/slavery_112.html</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http://memory.loc.gov/ammem/aaohtml/exhibit/aopart3.html</w:t>
      </w:r>
    </w:p>
    <w:p w:rsidR="00D045D6" w:rsidRPr="00D045D6" w:rsidRDefault="00D045D6" w:rsidP="00D045D6">
      <w:pPr>
        <w:pStyle w:val="ListParagraph"/>
        <w:numPr>
          <w:ilvl w:val="2"/>
          <w:numId w:val="1"/>
        </w:numPr>
        <w:spacing w:after="0" w:line="240" w:lineRule="auto"/>
        <w:rPr>
          <w:rFonts w:ascii="Georgia" w:hAnsi="Georgia"/>
        </w:rPr>
      </w:pPr>
      <w:r w:rsidRPr="00D045D6">
        <w:rPr>
          <w:rFonts w:ascii="Georgia" w:hAnsi="Georgia"/>
        </w:rPr>
        <w:t>http://people.opposingviews.com/a</w:t>
      </w:r>
      <w:bookmarkStart w:id="0" w:name="_GoBack"/>
      <w:bookmarkEnd w:id="0"/>
      <w:r w:rsidRPr="00D045D6">
        <w:rPr>
          <w:rFonts w:ascii="Georgia" w:hAnsi="Georgia"/>
        </w:rPr>
        <w:t>bolitionists-moral-argument-regarding-slavery-2777.html</w:t>
      </w:r>
    </w:p>
    <w:p w:rsidR="00573413" w:rsidRPr="00D045D6" w:rsidRDefault="00573413" w:rsidP="00934384">
      <w:pPr>
        <w:pStyle w:val="ListParagraph"/>
        <w:numPr>
          <w:ilvl w:val="0"/>
          <w:numId w:val="1"/>
        </w:numPr>
        <w:spacing w:after="0" w:line="240" w:lineRule="auto"/>
        <w:rPr>
          <w:rFonts w:ascii="Georgia" w:hAnsi="Georgia"/>
        </w:rPr>
      </w:pPr>
      <w:r w:rsidRPr="00D045D6">
        <w:rPr>
          <w:rFonts w:ascii="Georgia" w:hAnsi="Georgia"/>
        </w:rPr>
        <w:t xml:space="preserve">Abolitionism vs. Slavery Debate </w:t>
      </w:r>
      <w:r w:rsidR="001B7C48" w:rsidRPr="00D045D6">
        <w:rPr>
          <w:rFonts w:ascii="Georgia" w:hAnsi="Georgia"/>
        </w:rPr>
        <w:t>(20</w:t>
      </w:r>
      <w:r w:rsidR="00F81769" w:rsidRPr="00D045D6">
        <w:rPr>
          <w:rFonts w:ascii="Georgia" w:hAnsi="Georgia"/>
        </w:rPr>
        <w:t xml:space="preserve"> minutes)</w:t>
      </w:r>
    </w:p>
    <w:p w:rsidR="00D045D6" w:rsidRPr="00D045D6" w:rsidRDefault="00D045D6" w:rsidP="00D045D6">
      <w:pPr>
        <w:pStyle w:val="ListParagraph"/>
        <w:numPr>
          <w:ilvl w:val="1"/>
          <w:numId w:val="1"/>
        </w:numPr>
        <w:spacing w:after="0" w:line="240" w:lineRule="auto"/>
        <w:rPr>
          <w:rFonts w:ascii="Georgia" w:hAnsi="Georgia"/>
        </w:rPr>
      </w:pPr>
      <w:r w:rsidRPr="00D045D6">
        <w:rPr>
          <w:rFonts w:ascii="Georgia" w:hAnsi="Georgia"/>
        </w:rPr>
        <w:t>Students will participate in a debate defending their side of the slavery question</w:t>
      </w:r>
    </w:p>
    <w:p w:rsidR="00D045D6" w:rsidRPr="00D045D6" w:rsidRDefault="00D045D6" w:rsidP="00D045D6">
      <w:pPr>
        <w:pStyle w:val="ListParagraph"/>
        <w:numPr>
          <w:ilvl w:val="1"/>
          <w:numId w:val="1"/>
        </w:numPr>
        <w:spacing w:after="0" w:line="240" w:lineRule="auto"/>
        <w:rPr>
          <w:rFonts w:ascii="Georgia" w:hAnsi="Georgia"/>
        </w:rPr>
      </w:pPr>
      <w:r w:rsidRPr="00D045D6">
        <w:rPr>
          <w:rFonts w:ascii="Georgia" w:hAnsi="Georgia"/>
        </w:rPr>
        <w:t>Representatives from each group will present their arguments based on the outlines they created</w:t>
      </w:r>
    </w:p>
    <w:p w:rsidR="00F81769" w:rsidRPr="00D045D6" w:rsidRDefault="00F81769" w:rsidP="00934384">
      <w:pPr>
        <w:pStyle w:val="ListParagraph"/>
        <w:numPr>
          <w:ilvl w:val="0"/>
          <w:numId w:val="1"/>
        </w:numPr>
        <w:spacing w:after="0" w:line="240" w:lineRule="auto"/>
        <w:rPr>
          <w:rFonts w:ascii="Georgia" w:hAnsi="Georgia"/>
        </w:rPr>
      </w:pPr>
      <w:r w:rsidRPr="00D045D6">
        <w:rPr>
          <w:rFonts w:ascii="Georgia" w:hAnsi="Georgia"/>
        </w:rPr>
        <w:t>Conclusion (5 minutes)</w:t>
      </w:r>
    </w:p>
    <w:p w:rsidR="00D045D6" w:rsidRPr="00D045D6" w:rsidRDefault="00D045D6" w:rsidP="00D045D6">
      <w:pPr>
        <w:pStyle w:val="ListParagraph"/>
        <w:numPr>
          <w:ilvl w:val="1"/>
          <w:numId w:val="1"/>
        </w:numPr>
        <w:spacing w:after="0" w:line="240" w:lineRule="auto"/>
        <w:rPr>
          <w:rFonts w:ascii="Georgia" w:hAnsi="Georgia"/>
        </w:rPr>
      </w:pPr>
      <w:r w:rsidRPr="00D045D6">
        <w:rPr>
          <w:rFonts w:ascii="Georgia" w:hAnsi="Georgia"/>
        </w:rPr>
        <w:t>Exit Ticket—individual—use for assessment—“Summarize the arguments used for and against the institution of slavery, providing two arguments for each side to defend your argument</w:t>
      </w:r>
      <w:r w:rsidR="00E6114F">
        <w:rPr>
          <w:rFonts w:ascii="Georgia" w:hAnsi="Georgia"/>
        </w:rPr>
        <w:t xml:space="preserve"> and mentioning </w:t>
      </w:r>
      <w:r w:rsidR="00E6114F" w:rsidRPr="00E6114F">
        <w:rPr>
          <w:rFonts w:ascii="Georgia" w:hAnsi="Georgia"/>
          <w:i/>
        </w:rPr>
        <w:t>Uncle Tom’s Cabin</w:t>
      </w:r>
      <w:r w:rsidR="00E6114F">
        <w:rPr>
          <w:rFonts w:ascii="Georgia" w:hAnsi="Georgia"/>
        </w:rPr>
        <w:t>.</w:t>
      </w:r>
      <w:r w:rsidRPr="00D045D6">
        <w:rPr>
          <w:rFonts w:ascii="Georgia" w:hAnsi="Georgia"/>
        </w:rPr>
        <w:t>”</w:t>
      </w:r>
    </w:p>
    <w:sectPr w:rsidR="00D045D6" w:rsidRPr="00D045D6" w:rsidSect="00D045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DD2"/>
    <w:multiLevelType w:val="hybridMultilevel"/>
    <w:tmpl w:val="F558C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6405"/>
    <w:multiLevelType w:val="hybridMultilevel"/>
    <w:tmpl w:val="AC62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22F76"/>
    <w:multiLevelType w:val="hybridMultilevel"/>
    <w:tmpl w:val="1F14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compat/>
  <w:rsids>
    <w:rsidRoot w:val="0061289C"/>
    <w:rsid w:val="001B7C48"/>
    <w:rsid w:val="002D7BA5"/>
    <w:rsid w:val="00573413"/>
    <w:rsid w:val="0061289C"/>
    <w:rsid w:val="00850B14"/>
    <w:rsid w:val="00934384"/>
    <w:rsid w:val="00BB48AA"/>
    <w:rsid w:val="00D01597"/>
    <w:rsid w:val="00D045D6"/>
    <w:rsid w:val="00E6114F"/>
    <w:rsid w:val="00F81769"/>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2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Jennifer Ferris</cp:lastModifiedBy>
  <cp:revision>2</cp:revision>
  <dcterms:created xsi:type="dcterms:W3CDTF">2014-12-03T14:17:00Z</dcterms:created>
  <dcterms:modified xsi:type="dcterms:W3CDTF">2014-12-03T14:17:00Z</dcterms:modified>
</cp:coreProperties>
</file>